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771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2"/>
        <w:gridCol w:w="3375"/>
        <w:gridCol w:w="4160"/>
        <w:gridCol w:w="24"/>
        <w:tblGridChange w:id="0">
          <w:tblGrid>
            <w:gridCol w:w="2212"/>
            <w:gridCol w:w="3375"/>
            <w:gridCol w:w="4160"/>
            <w:gridCol w:w="24"/>
          </w:tblGrid>
        </w:tblGridChange>
      </w:tblGrid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spacing w:before="240" w:lineRule="auto"/>
              <w:ind w:right="284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266190" cy="800735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0" cy="8007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right="284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40"/>
                <w:szCs w:val="40"/>
                <w:vertAlign w:val="baseline"/>
                <w:rtl w:val="0"/>
              </w:rPr>
              <w:t xml:space="preserve">Projeto Interação Academia-Mercado - Ciclo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36"/>
                <w:szCs w:val="36"/>
                <w:vertAlign w:val="baseline"/>
                <w:rtl w:val="0"/>
              </w:rPr>
              <w:t xml:space="preserve">RELATÓRIO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36"/>
                <w:szCs w:val="36"/>
                <w:rtl w:val="0"/>
              </w:rPr>
              <w:t xml:space="preserve">MENSAL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36"/>
                <w:szCs w:val="36"/>
                <w:vertAlign w:val="baseline"/>
                <w:rtl w:val="0"/>
              </w:rPr>
              <w:t xml:space="preserve"> - 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120" w:before="12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</w:t>
              <w:tab/>
              <w:t xml:space="preserve">PERÍODO DE ABRANGÊNCIA DESTE RELATÓRIO: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20" w:before="120" w:lineRule="auto"/>
              <w:ind w:left="369" w:hanging="284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ind w:left="8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ind w:left="8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 </w:t>
              <w:tab/>
              <w:t xml:space="preserve">ORIENTADOR: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 </w:t>
              <w:tab/>
              <w:t xml:space="preserve">DEPARTAMENTO: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</w:t>
              <w:tab/>
              <w:t xml:space="preserve">CO-ORIENTADOR: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</w:t>
              <w:tab/>
              <w:t xml:space="preserve">DEPARTAMENTO: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7. </w:t>
              <w:tab/>
              <w:t xml:space="preserve">BOLSISTA: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4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after="240" w:before="240" w:lineRule="auto"/>
              <w:ind w:left="369" w:right="57" w:hanging="284"/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 BOLSISTA ENCONTROU DIFICULDADES QUANTO AO DESENVOLVIMENTO DO PROJETO NO PERÍODO EM QUESTÃO? EM CASO AFIRMATIVO, DESCREVA-AS.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9.</w:t>
              <w:tab/>
              <w:t xml:space="preserve">QUANTO A O DESEMPENHO DO BOLSISTA NO PROJETO (ATÉ O MOMENTO), RESPONDA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ÀS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SEGUINTES QUESTÕES: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40" w:before="240" w:lineRule="auto"/>
              <w:ind w:left="805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COMO VOCÊ AVALIA O COMPROMETIMENTO DO BOLSISTA PARA COM O PROJETO?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80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40" w:before="240" w:lineRule="auto"/>
              <w:ind w:left="805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COMO VOCÊ AVALIA A DEDICAÇÃO (CUMPRIMENTO DAS 20 HORAS SEMANAIS) DO BOLSISTA PARA COM O PROJETO?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40" w:before="240" w:lineRule="auto"/>
              <w:ind w:left="805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COMO VOCÊ AVALIA A PROATIVIDADE DO BOLSISTA?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40" w:before="240" w:lineRule="auto"/>
              <w:ind w:left="445" w:right="57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CONSIDERANDO OS OBJETIVOS PROPOSTOS, BEM COMO O PLANO DE TRABALHO E O CRONOGRAMA DE EXECUÇÃO DO PROJETO, DESCREVA, DETALHADAMENTE, OS RESULTADOS ALCANÇADOS NO PERÍODO EM QUESTÃO.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120" w:before="120" w:lineRule="auto"/>
              <w:ind w:left="8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ind w:left="8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DATA: ___/___/___                                       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ind w:left="8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                                                         (Assinatura do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Tutor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ind w:left="369" w:right="113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40" w:w="11907"/>
      <w:pgMar w:bottom="851" w:top="1134" w:left="1134" w:right="1134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decimal"/>
      <w:lvlText w:val="%1."/>
      <w:lvlJc w:val="left"/>
      <w:pPr>
        <w:ind w:left="445" w:firstLine="53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</w:abstractNum>
  <w:abstractNum w:abstractNumId="2">
    <w:lvl w:ilvl="0">
      <w:start w:val="10"/>
      <w:numFmt w:val="decimal"/>
      <w:lvlText w:val="%1."/>
      <w:lvlJc w:val="left"/>
      <w:pPr>
        <w:ind w:left="445" w:firstLine="53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65" w:firstLine="197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85" w:firstLine="359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5" w:firstLine="485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25" w:firstLine="629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45" w:firstLine="791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65" w:firstLine="917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85" w:firstLine="1061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05" w:firstLine="1223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805" w:firstLine="125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525" w:firstLine="269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245" w:firstLine="413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965" w:firstLine="557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85" w:firstLine="701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405" w:firstLine="845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125" w:firstLine="989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845" w:firstLine="1133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565" w:firstLine="1277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