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MODELO DE RELATÓRIO MENSAL -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71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7"/>
        <w:gridCol w:w="4160"/>
        <w:gridCol w:w="24"/>
        <w:tblGridChange w:id="0">
          <w:tblGrid>
            <w:gridCol w:w="5587"/>
            <w:gridCol w:w="4160"/>
            <w:gridCol w:w="2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pBdr/>
              <w:spacing w:after="120" w:before="12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</w:t>
              <w:tab/>
              <w:t xml:space="preserve">PERÍODO DE ABRANGÊNCIA DESTE RELATÓRIO: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20" w:before="120" w:lineRule="auto"/>
              <w:ind w:left="369" w:hanging="284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ind w:left="85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240" w:before="24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</w:t>
              <w:tab/>
              <w:t xml:space="preserve">BOLSISTA: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240" w:before="24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 </w:t>
              <w:tab/>
              <w:t xml:space="preserve">INSTITUIÇÃO DE ENSINO: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240" w:before="24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</w:t>
              <w:tab/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after="240" w:before="24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</w:t>
              <w:tab/>
              <w:t xml:space="preserve">DEPARTAMENTO: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/>
              <w:spacing w:after="240" w:before="240" w:lineRule="auto"/>
              <w:ind w:left="369" w:right="57" w:hanging="284"/>
              <w:contextualSpacing w:val="0"/>
              <w:jc w:val="both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DESCREVA EM DETALHES AS ATIVIDADES DESENVOLVIDAS NOS ÚLTIMOS 30 DIAS. COLOQUE DATAS DE REUNIÕES, MENCIONE AS PESSOAS ENVOLVIDAS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85" w:firstLine="284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85" w:firstLine="284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spacing w:after="240" w:before="240" w:lineRule="auto"/>
              <w:ind w:left="369" w:right="57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 CONSIDERANDO OS OBJETIVOS PROPOSTOS, BEM COMO O PLANO DE TRABALHO E O CRONOGRAMA DE EXECUÇÃO DO PROJETO, DESCREVA, DETALHADAMENTE, OS PRINCIPAIS AVANÇOS OBSERVADOS NO PERÍODO EM QUESTÃO.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85" w:right="57" w:firstLine="284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spacing w:after="240" w:before="240" w:lineRule="auto"/>
              <w:ind w:left="369" w:right="57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 VOCÊ ENCONTROU DIFICULDADES QUANTO AO DESENVOLVIMENTO DO PROJETO NO PERÍODO EM QUESTÃO? EM CASO AFIRMATIVO, DESCREVA-AS.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85" w:right="57" w:firstLine="284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pBdr/>
              <w:spacing w:after="240" w:before="24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10. COMO VOCÊ AVALIA O SEU DESEMPENHO ATÉ O MOMENTO QUANTO AOS SEGUINTES ASPECTOS: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10.1. CUMPRIMENTO DA CARGA DE 20 HORAS SEMANAIS DE DEDICAÇÃO. DESCREVA EM DETALHES: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369" w:hanging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10.2. CONTATO COM SEU(SUA) PROFESSOR(A) ORIENTADOR(A) PARA  O DESENVOLVIMENTO DA PESQUISA. DESCREVA EM DETALHES: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85" w:firstLine="284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10.3. CONTATO COM O TUTOR DESTACADO PELA EMPRESA. DESCREVA EM DETALHES: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240" w:before="240" w:lineRule="auto"/>
              <w:ind w:left="4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 RELAÇÃO À PROATIVIDADE, VOCÊ CONSIDERA TER APRESENTADO UMA POSTURA PROATIVA NO PERÍODO DE FORMA A RESOLVER PROBLEMAS, CONTORNAR OBSTÁCULOS E SUPERAR DESAFIOS? DESCREVA EM DETALHES.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40" w:before="240" w:lineRule="auto"/>
              <w:ind w:left="85" w:firstLine="284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pBdr/>
              <w:spacing w:after="120" w:before="120" w:lineRule="auto"/>
              <w:ind w:left="85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ind w:left="85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DATA: ___/___/___                                       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ind w:left="85" w:firstLine="0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                               Assinatura do Bolsista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ind w:left="85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ind w:left="85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    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ind w:left="85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Assinatura do Orientador(a)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20" w:before="120" w:lineRule="auto"/>
              <w:ind w:left="369" w:right="113" w:hanging="284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6840" w:w="11907"/>
      <w:pgMar w:bottom="851" w:top="1134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2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drawing>
        <wp:inline distB="0" distT="0" distL="114300" distR="114300">
          <wp:extent cx="1266190" cy="79756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190" cy="797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32"/>
        <w:szCs w:val="32"/>
        <w:u w:val="none"/>
        <w:vertAlign w:val="baseline"/>
        <w:rtl w:val="0"/>
      </w:rPr>
      <w:t xml:space="preserve">Projeto de Pesquisa Científica e Tecnológica Interação Academia - Mercado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19"/>
        <w:tab w:val="right" w:pos="9639"/>
      </w:tabs>
      <w:spacing w:after="0" w:before="720" w:line="240" w:lineRule="auto"/>
      <w:ind w:left="0" w:right="0" w:firstLine="0"/>
      <w:contextualSpacing w:val="0"/>
      <w:jc w:val="center"/>
      <w:rPr/>
    </w:pPr>
    <w:r w:rsidDel="00000000" w:rsidR="00000000" w:rsidRPr="00000000">
      <w:drawing>
        <wp:inline distB="0" distT="0" distL="114300" distR="114300">
          <wp:extent cx="1266190" cy="797560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190" cy="797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32"/>
        <w:szCs w:val="32"/>
        <w:u w:val="none"/>
        <w:vertAlign w:val="baseline"/>
        <w:rtl w:val="0"/>
      </w:rPr>
      <w:t xml:space="preserve">Projeto Interação Academia-Mercado - Ciclo 2017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1"/>
      <w:numFmt w:val="decimal"/>
      <w:lvlText w:val="%1."/>
      <w:lvlJc w:val="left"/>
      <w:pPr>
        <w:ind w:left="420" w:firstLine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445" w:firstLine="53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